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31" w:rsidRDefault="007D1031" w:rsidP="007D103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br/>
        <w:t>НАРОДНА СКУПШТИНА</w:t>
      </w:r>
      <w:r>
        <w:rPr>
          <w:lang w:val="sr-Cyrl-CS"/>
        </w:rPr>
        <w:br/>
        <w:t xml:space="preserve">Одбор за правосуђе, државну управу </w:t>
      </w:r>
    </w:p>
    <w:p w:rsidR="007D1031" w:rsidRDefault="007D1031" w:rsidP="007D1031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7D1031" w:rsidRPr="007D1031" w:rsidRDefault="007D1031" w:rsidP="007D1031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 </w:t>
      </w:r>
      <w:r>
        <w:rPr>
          <w:rFonts w:eastAsia="Batang"/>
          <w:lang w:val="sr-Cyrl-CS"/>
        </w:rPr>
        <w:t>011-</w:t>
      </w:r>
      <w:r>
        <w:rPr>
          <w:rFonts w:eastAsia="Batang"/>
        </w:rPr>
        <w:t>558</w:t>
      </w:r>
      <w:r>
        <w:rPr>
          <w:rFonts w:eastAsia="Batang"/>
          <w:lang w:val="sr-Cyrl-CS"/>
        </w:rPr>
        <w:t>/1</w:t>
      </w:r>
      <w:r>
        <w:rPr>
          <w:rFonts w:eastAsia="Batang"/>
        </w:rPr>
        <w:t>3</w:t>
      </w:r>
    </w:p>
    <w:p w:rsidR="007D1031" w:rsidRDefault="007D1031" w:rsidP="007D1031">
      <w:pPr>
        <w:rPr>
          <w:lang w:val="sr-Cyrl-CS"/>
        </w:rPr>
      </w:pPr>
      <w:r>
        <w:t>27.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фебруар</w:t>
      </w:r>
      <w:proofErr w:type="gramEnd"/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>. године</w:t>
      </w:r>
    </w:p>
    <w:p w:rsidR="007D1031" w:rsidRDefault="007D1031" w:rsidP="007D1031">
      <w:pPr>
        <w:rPr>
          <w:lang w:val="sr-Latn-CS"/>
        </w:rPr>
      </w:pPr>
      <w:r>
        <w:rPr>
          <w:lang w:val="sr-Cyrl-CS"/>
        </w:rPr>
        <w:t>Б е о г р а д</w:t>
      </w:r>
    </w:p>
    <w:p w:rsidR="007D1031" w:rsidRDefault="007D1031" w:rsidP="007D1031">
      <w:pPr>
        <w:rPr>
          <w:lang w:val="sr-Latn-CS"/>
        </w:rPr>
      </w:pPr>
    </w:p>
    <w:p w:rsidR="007D1031" w:rsidRDefault="007D1031" w:rsidP="007D1031">
      <w:pPr>
        <w:rPr>
          <w:lang w:val="sr-Latn-CS"/>
        </w:rPr>
      </w:pPr>
    </w:p>
    <w:p w:rsidR="007D1031" w:rsidRPr="00346908" w:rsidRDefault="007D1031" w:rsidP="007D1031">
      <w:pPr>
        <w:rPr>
          <w:lang w:val="sr-Latn-CS"/>
        </w:rPr>
      </w:pPr>
    </w:p>
    <w:p w:rsidR="007D1031" w:rsidRDefault="007D1031" w:rsidP="007D1031">
      <w:pPr>
        <w:rPr>
          <w:lang w:val="sr-Cyrl-CS"/>
        </w:rPr>
      </w:pPr>
    </w:p>
    <w:p w:rsidR="007D1031" w:rsidRDefault="007D1031" w:rsidP="007D1031">
      <w:pPr>
        <w:rPr>
          <w:lang w:val="sr-Cyrl-CS"/>
        </w:rPr>
      </w:pPr>
    </w:p>
    <w:p w:rsidR="007D1031" w:rsidRDefault="007D1031" w:rsidP="007D1031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ind w:firstLine="720"/>
        <w:jc w:val="both"/>
        <w:rPr>
          <w:lang w:val="ru-RU"/>
        </w:rPr>
      </w:pPr>
      <w:r>
        <w:rPr>
          <w:lang w:val="sr-Cyrl-CS"/>
        </w:rPr>
        <w:t>Одбор за правосуђе, државну управу и локалну самоуправу, на 20. седници одржаној 27. фебруара 2013. године, размотрио је ПРЕДЛОГ ЗАКОНА О</w:t>
      </w:r>
      <w:r w:rsidRPr="006F6FEB">
        <w:rPr>
          <w:lang w:val="ru-RU"/>
        </w:rPr>
        <w:t xml:space="preserve"> ИЗМЕНИ</w:t>
      </w:r>
      <w:r>
        <w:rPr>
          <w:lang w:val="sr-Cyrl-CS"/>
        </w:rPr>
        <w:t xml:space="preserve"> ЗАКОНА О ЈАВНОМ БЕЛЕЖНИШТВУ  у појединостима, који је поднела Влада.</w:t>
      </w:r>
      <w:r>
        <w:rPr>
          <w:lang w:val="ru-RU"/>
        </w:rPr>
        <w:t xml:space="preserve">   </w:t>
      </w:r>
    </w:p>
    <w:p w:rsidR="00CD1AC5" w:rsidRDefault="00CD1AC5" w:rsidP="007D1031">
      <w:pPr>
        <w:ind w:firstLine="720"/>
        <w:jc w:val="both"/>
        <w:rPr>
          <w:lang w:val="ru-RU"/>
        </w:rPr>
      </w:pPr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CD1AC5" w:rsidRDefault="00CD1AC5" w:rsidP="00CD1AC5">
      <w:pPr>
        <w:jc w:val="both"/>
        <w:rPr>
          <w:lang w:val="sr-Cyrl-CS"/>
        </w:rPr>
      </w:pPr>
    </w:p>
    <w:p w:rsidR="007D1031" w:rsidRDefault="007D1031" w:rsidP="007D1031">
      <w:pPr>
        <w:jc w:val="center"/>
        <w:rPr>
          <w:lang w:val="sr-Cyrl-CS"/>
        </w:rPr>
      </w:pPr>
      <w:r>
        <w:rPr>
          <w:lang w:val="sr-Cyrl-CS"/>
        </w:rPr>
        <w:tab/>
        <w:t>И З В Е Ш Т А Ј</w:t>
      </w:r>
    </w:p>
    <w:p w:rsidR="007D1031" w:rsidRDefault="007D1031" w:rsidP="007D1031">
      <w:pPr>
        <w:jc w:val="center"/>
        <w:rPr>
          <w:lang w:val="sr-Cyrl-CS"/>
        </w:rPr>
      </w:pPr>
    </w:p>
    <w:p w:rsidR="007D1031" w:rsidRPr="00CD1AC5" w:rsidRDefault="007D1031" w:rsidP="00CD1AC5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Предлог закона о изменама Закона о </w:t>
      </w:r>
      <w:r w:rsidR="00CD1AC5">
        <w:rPr>
          <w:lang w:val="sr-Cyrl-CS"/>
        </w:rPr>
        <w:t>јавном бележништву.</w:t>
      </w:r>
    </w:p>
    <w:p w:rsidR="00CD1AC5" w:rsidRPr="00CD1AC5" w:rsidRDefault="007D1031" w:rsidP="00CD1AC5">
      <w:pPr>
        <w:jc w:val="both"/>
        <w:rPr>
          <w:lang w:val="ru-RU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1, који је поднео народни посланик Јанко Веселиновић;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1, који је поднео народни посланик Маријан Ристичевић;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амандман којим се после члана 1 додају два нова члана 1а и 1б, који су заједно поднели народни посланици Слободан Величковић, Љубица  Милошевић и Слободан Јеремић;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2, који су, у истоветном тексту, заједно поднели народни посланици Радмила Геров, Јудита Поповић и  Кенан Хајдаревић и народни посланик Ненад Константиновић;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3, који су, у истоветном тексту, заједно поднели народни посланици Радмила Геров, Јудита Поповић и Кенан Хајдаревић  и народни посланик Ненад Константиновић;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4, који је поднео народни посланик Ненад Константиновић;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4, који су заједно поднели народни посланици Радмила Геров, Јудита Поповић и Кенан Хајдаревић;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4, који су заједно поднели народни посланици Наташа Вучковић, Весна Марјановић, Гордана Чомић и Биљана Хасановић-Кораћ;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4, који су заједно поднели народни посланици Милица Радовић, Мирослав Петковић, Дејан Михајлов и  Јован Палалић;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4, који је поднео народни посланик Јанко Веселиновић;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амандман којим се после члана  4 додаје нови члан 4а,  који су заједно поднели народни посланици Слободан Величковић, Љубица Милошевић и Слободан Јеремић;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5, који су заједно поднели народни посланици Радмила Геров, Јудита Поповић и Кенан Хајдаревић;</w:t>
      </w:r>
    </w:p>
    <w:p w:rsidR="00CD1AC5" w:rsidRDefault="00CD1AC5" w:rsidP="00CD1AC5">
      <w:pPr>
        <w:ind w:firstLine="720"/>
        <w:jc w:val="both"/>
      </w:pPr>
      <w:r>
        <w:rPr>
          <w:lang w:val="sr-Cyrl-RS"/>
        </w:rPr>
        <w:t>- на члан 6, са исправком, који је поднела народни посланик Олгица Батић;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је поднео народни посланик Маријан Ристичевић;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је поднео народни посланик Ненад Константиновић;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су заједно поднели народни посланици Радмила Геров, Јудита Поповић и Кенан Хајдаревић;</w:t>
      </w:r>
    </w:p>
    <w:p w:rsidR="007D1031" w:rsidRDefault="007D1031" w:rsidP="007D1031">
      <w:pPr>
        <w:jc w:val="both"/>
        <w:rPr>
          <w:lang w:val="sr-Cyrl-CS"/>
        </w:rPr>
      </w:pPr>
      <w:bookmarkStart w:id="0" w:name="_GoBack"/>
      <w:bookmarkEnd w:id="0"/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ПРЕДСЕДНИК</w:t>
      </w: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Петар Петровић</w:t>
      </w:r>
    </w:p>
    <w:p w:rsidR="007D1031" w:rsidRPr="0065151F" w:rsidRDefault="007D1031" w:rsidP="007D1031">
      <w:pPr>
        <w:rPr>
          <w:lang w:val="sr-Cyrl-CS"/>
        </w:rPr>
      </w:pPr>
    </w:p>
    <w:p w:rsidR="00CC5EBC" w:rsidRDefault="00CC5EBC"/>
    <w:sectPr w:rsidR="00CC5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090F"/>
    <w:multiLevelType w:val="hybridMultilevel"/>
    <w:tmpl w:val="40045F7A"/>
    <w:lvl w:ilvl="0" w:tplc="8B2445E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1"/>
    <w:rsid w:val="00654D3A"/>
    <w:rsid w:val="00725EF8"/>
    <w:rsid w:val="007D1031"/>
    <w:rsid w:val="00CC5EBC"/>
    <w:rsid w:val="00C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dcterms:created xsi:type="dcterms:W3CDTF">2013-02-26T13:59:00Z</dcterms:created>
  <dcterms:modified xsi:type="dcterms:W3CDTF">2013-02-27T15:38:00Z</dcterms:modified>
</cp:coreProperties>
</file>